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ind w:left="7"/>
        <w:rPr>
          <w:rFonts w:hint="eastAsia"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 xml:space="preserve">附件2          </w:t>
      </w:r>
    </w:p>
    <w:p>
      <w:pPr>
        <w:widowControl/>
        <w:autoSpaceDE w:val="0"/>
        <w:autoSpaceDN w:val="0"/>
        <w:adjustRightInd w:val="0"/>
        <w:ind w:left="7"/>
        <w:jc w:val="center"/>
        <w:rPr>
          <w:rFonts w:ascii="宋体"/>
          <w:bCs/>
          <w:kern w:val="0"/>
          <w:sz w:val="28"/>
          <w:szCs w:val="28"/>
        </w:rPr>
      </w:pPr>
      <w:bookmarkStart w:id="0" w:name="_GoBack"/>
      <w:r>
        <w:rPr>
          <w:rFonts w:hint="eastAsia" w:ascii="宋体"/>
          <w:b/>
          <w:bCs/>
          <w:kern w:val="0"/>
          <w:sz w:val="36"/>
          <w:szCs w:val="31"/>
        </w:rPr>
        <w:t>护士注册健康检查表</w:t>
      </w:r>
    </w:p>
    <w:bookmarkEnd w:id="0"/>
    <w:p>
      <w:pPr>
        <w:widowControl/>
        <w:autoSpaceDE w:val="0"/>
        <w:autoSpaceDN w:val="0"/>
        <w:adjustRightInd w:val="0"/>
        <w:ind w:left="7"/>
        <w:jc w:val="center"/>
        <w:rPr>
          <w:rFonts w:hint="eastAsia" w:ascii="宋体"/>
          <w:b/>
          <w:bCs/>
          <w:kern w:val="0"/>
          <w:sz w:val="13"/>
        </w:rPr>
      </w:pPr>
    </w:p>
    <w:p>
      <w:pPr>
        <w:widowControl/>
        <w:autoSpaceDE w:val="0"/>
        <w:autoSpaceDN w:val="0"/>
        <w:adjustRightInd w:val="0"/>
        <w:ind w:left="7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  <w:szCs w:val="20"/>
        </w:rPr>
        <w:t xml:space="preserve">指定体检医院名称:                        体检日期：      年    </w:t>
      </w:r>
      <w:r>
        <w:rPr>
          <w:rFonts w:hint="eastAsia" w:ascii="宋体" w:hAnsi="宋体"/>
          <w:kern w:val="0"/>
          <w:sz w:val="24"/>
          <w:szCs w:val="18"/>
        </w:rPr>
        <w:t xml:space="preserve">月    </w:t>
      </w:r>
      <w:r>
        <w:rPr>
          <w:rFonts w:hint="eastAsia" w:ascii="宋体" w:hAnsi="宋体"/>
          <w:kern w:val="0"/>
          <w:sz w:val="24"/>
          <w:szCs w:val="17"/>
        </w:rPr>
        <w:t>日</w:t>
      </w:r>
    </w:p>
    <w:tbl>
      <w:tblPr>
        <w:tblStyle w:val="3"/>
        <w:tblW w:w="0" w:type="auto"/>
        <w:tblInd w:w="-16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65"/>
        <w:gridCol w:w="93"/>
        <w:gridCol w:w="764"/>
        <w:gridCol w:w="554"/>
        <w:gridCol w:w="770"/>
        <w:gridCol w:w="584"/>
        <w:gridCol w:w="655"/>
        <w:gridCol w:w="576"/>
        <w:gridCol w:w="828"/>
        <w:gridCol w:w="799"/>
        <w:gridCol w:w="19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5" w:lineRule="atLeast"/>
              <w:ind w:left="1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姓    名</w:t>
            </w:r>
          </w:p>
        </w:tc>
        <w:tc>
          <w:tcPr>
            <w:tcW w:w="13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性别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出生日期</w:t>
            </w:r>
          </w:p>
        </w:tc>
        <w:tc>
          <w:tcPr>
            <w:tcW w:w="162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autoSpaceDE w:val="0"/>
              <w:autoSpaceDN w:val="0"/>
              <w:adjustRightInd w:val="0"/>
              <w:spacing w:before="205" w:line="5" w:lineRule="atLeast"/>
              <w:ind w:left="871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近</w:t>
            </w:r>
          </w:p>
          <w:p>
            <w:pPr>
              <w:widowControl/>
              <w:autoSpaceDE w:val="0"/>
              <w:autoSpaceDN w:val="0"/>
              <w:adjustRightInd w:val="0"/>
              <w:spacing w:before="471" w:line="5" w:lineRule="atLeast"/>
              <w:ind w:left="871"/>
              <w:rPr>
                <w:rFonts w:hint="eastAsia" w:ascii="宋体"/>
                <w:kern w:val="0"/>
                <w:sz w:val="24"/>
                <w:szCs w:val="19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照</w:t>
            </w:r>
          </w:p>
          <w:p>
            <w:pPr>
              <w:widowControl/>
              <w:autoSpaceDE w:val="0"/>
              <w:autoSpaceDN w:val="0"/>
              <w:adjustRightInd w:val="0"/>
              <w:spacing w:before="471" w:line="5" w:lineRule="atLeast"/>
              <w:jc w:val="center"/>
              <w:rPr>
                <w:rFonts w:hint="eastAsia" w:ascii="宋体"/>
                <w:kern w:val="0"/>
                <w:sz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before="370" w:line="5" w:lineRule="atLeas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体检单位骑缝章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</w:trPr>
        <w:tc>
          <w:tcPr>
            <w:tcW w:w="175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55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175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出 生 地</w:t>
            </w:r>
          </w:p>
        </w:tc>
        <w:tc>
          <w:tcPr>
            <w:tcW w:w="2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民    族</w:t>
            </w: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175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即往病史</w:t>
            </w:r>
          </w:p>
        </w:tc>
        <w:tc>
          <w:tcPr>
            <w:tcW w:w="55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175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7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家 族 史</w:t>
            </w:r>
          </w:p>
        </w:tc>
        <w:tc>
          <w:tcPr>
            <w:tcW w:w="55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</w:trPr>
        <w:tc>
          <w:tcPr>
            <w:tcW w:w="696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ind w:left="113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外科</w:t>
            </w: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甲状腺</w:t>
            </w:r>
          </w:p>
        </w:tc>
        <w:tc>
          <w:tcPr>
            <w:tcW w:w="2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脊柱</w:t>
            </w:r>
          </w:p>
        </w:tc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before="100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医师签字：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7"/>
              </w:rPr>
              <w:t>淋  巴</w:t>
            </w:r>
          </w:p>
        </w:tc>
        <w:tc>
          <w:tcPr>
            <w:tcW w:w="2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8"/>
              </w:rPr>
              <w:t>四肢</w:t>
            </w:r>
          </w:p>
        </w:tc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8"/>
              </w:rPr>
              <w:t>肛  门</w:t>
            </w:r>
          </w:p>
        </w:tc>
        <w:tc>
          <w:tcPr>
            <w:tcW w:w="2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关节</w:t>
            </w:r>
          </w:p>
        </w:tc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2"/>
                <w:szCs w:val="20"/>
              </w:rPr>
            </w:pPr>
            <w:r>
              <w:rPr>
                <w:rFonts w:hint="eastAsia" w:ascii="宋体"/>
                <w:kern w:val="0"/>
                <w:sz w:val="22"/>
                <w:szCs w:val="19"/>
              </w:rPr>
              <w:t>泌尿生殖器</w:t>
            </w:r>
          </w:p>
        </w:tc>
        <w:tc>
          <w:tcPr>
            <w:tcW w:w="55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其  它</w:t>
            </w:r>
          </w:p>
        </w:tc>
        <w:tc>
          <w:tcPr>
            <w:tcW w:w="55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696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ind w:left="113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内科</w:t>
            </w:r>
          </w:p>
        </w:tc>
        <w:tc>
          <w:tcPr>
            <w:tcW w:w="1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04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血      压</w:t>
            </w:r>
          </w:p>
        </w:tc>
        <w:tc>
          <w:tcPr>
            <w:tcW w:w="47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before="97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医师签字: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00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黑体"/>
                <w:kern w:val="0"/>
                <w:sz w:val="24"/>
                <w:szCs w:val="20"/>
              </w:rPr>
              <w:t>神经及精神</w:t>
            </w:r>
          </w:p>
        </w:tc>
        <w:tc>
          <w:tcPr>
            <w:tcW w:w="47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04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肺及呼吸道</w:t>
            </w:r>
          </w:p>
        </w:tc>
        <w:tc>
          <w:tcPr>
            <w:tcW w:w="47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04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心脏及血管</w:t>
            </w:r>
          </w:p>
        </w:tc>
        <w:tc>
          <w:tcPr>
            <w:tcW w:w="47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00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腹部器官</w:t>
            </w:r>
          </w:p>
        </w:tc>
        <w:tc>
          <w:tcPr>
            <w:tcW w:w="190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肝</w:t>
            </w:r>
          </w:p>
        </w:tc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7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脾</w:t>
            </w:r>
          </w:p>
        </w:tc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其它</w:t>
            </w:r>
          </w:p>
        </w:tc>
        <w:tc>
          <w:tcPr>
            <w:tcW w:w="47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</w:trPr>
        <w:tc>
          <w:tcPr>
            <w:tcW w:w="166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胸部X线透视</w:t>
            </w:r>
          </w:p>
        </w:tc>
        <w:tc>
          <w:tcPr>
            <w:tcW w:w="48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before="68"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before="100" w:line="5" w:lineRule="atLeast"/>
              <w:ind w:left="129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8"/>
              </w:rPr>
              <w:t>医师签字：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</w:trPr>
        <w:tc>
          <w:tcPr>
            <w:tcW w:w="166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心   电   图</w:t>
            </w:r>
          </w:p>
        </w:tc>
        <w:tc>
          <w:tcPr>
            <w:tcW w:w="48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ind w:left="129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医师签字：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</w:trPr>
        <w:tc>
          <w:tcPr>
            <w:tcW w:w="166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转   氨   酶</w:t>
            </w:r>
          </w:p>
        </w:tc>
        <w:tc>
          <w:tcPr>
            <w:tcW w:w="48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ind w:left="107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化验员签字：</w:t>
            </w:r>
          </w:p>
        </w:tc>
      </w:tr>
    </w:tbl>
    <w:p>
      <w:pPr>
        <w:jc w:val="left"/>
        <w:rPr>
          <w:rFonts w:hint="eastAsia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242"/>
        <w:gridCol w:w="543"/>
        <w:gridCol w:w="1260"/>
        <w:gridCol w:w="840"/>
        <w:gridCol w:w="1260"/>
        <w:gridCol w:w="840"/>
        <w:gridCol w:w="1050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</w:tc>
        <w:tc>
          <w:tcPr>
            <w:tcW w:w="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</w:t>
            </w:r>
          </w:p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它</w:t>
            </w:r>
          </w:p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 疾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</w:tc>
        <w:tc>
          <w:tcPr>
            <w:tcW w:w="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</w:t>
            </w:r>
          </w:p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31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鼻及鼻窦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疾病</w:t>
            </w:r>
          </w:p>
        </w:tc>
        <w:tc>
          <w:tcPr>
            <w:tcW w:w="5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    喉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   它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果</w:t>
            </w:r>
          </w:p>
          <w:p>
            <w:pPr>
              <w:rPr>
                <w:rFonts w:ascii="宋体" w:hAnsi="宋体"/>
              </w:rPr>
            </w:pPr>
          </w:p>
        </w:tc>
        <w:tc>
          <w:tcPr>
            <w:tcW w:w="8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（以下部分请在符合的项目上用“√”表示：）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结果： 1：健康或良好       2：一般或较弱        3：有慢性病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（如有慢性病请继续在下列符合的项目上用“√”表示：）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1.心血管病           6.结核病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2.脑血管病           7.糖尿病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3.慢性呼吸系统病     8.神经或精神病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4.慢性消化系统病     9.其它慢性病(具体):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86995</wp:posOffset>
                      </wp:positionV>
                      <wp:extent cx="1133475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6.85pt;margin-top:6.85pt;height:0pt;width:89.25pt;z-index:251659264;mso-width-relative:page;mso-height-relative:page;" coordsize="21600,21600" o:gfxdata="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a8Stq1gAAAAkBAAAPAAAAAAAAAAEAIAAAACIAAABkcnMvZG93bnJldi54bWxQSwECFAAU&#10;AAAACACHTuJAF/6AYPMBAADkAwAADgAAAAAAAAABACAAAAAlAQAAZHJzL2Uyb0RvYy54bWxQSwUG&#10;AAAAAAYABgBZAQAAigUAAAAA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</w:rPr>
              <w:t xml:space="preserve">   5.慢性肾炎                                体检医院盖章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主检医师签字:                         填写日期:      年   月   日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0" w:lineRule="exact"/>
              <w:rPr>
                <w:rFonts w:ascii="宋体" w:hAnsi="宋体"/>
              </w:rPr>
            </w:pPr>
          </w:p>
          <w:p>
            <w:pPr>
              <w:spacing w:line="200" w:lineRule="exact"/>
              <w:rPr>
                <w:rFonts w:hint="eastAsia" w:ascii="宋体" w:hAnsi="宋体"/>
              </w:rPr>
            </w:pPr>
          </w:p>
          <w:p>
            <w:pPr>
              <w:spacing w:line="2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</w:t>
            </w:r>
          </w:p>
          <w:p>
            <w:pPr>
              <w:spacing w:line="200" w:lineRule="exact"/>
              <w:rPr>
                <w:rFonts w:hint="eastAsia" w:ascii="宋体" w:hAnsi="宋体"/>
              </w:rPr>
            </w:pPr>
          </w:p>
          <w:p>
            <w:pPr>
              <w:spacing w:line="2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册</w:t>
            </w:r>
          </w:p>
          <w:p>
            <w:pPr>
              <w:spacing w:line="200" w:lineRule="exact"/>
              <w:rPr>
                <w:rFonts w:hint="eastAsia" w:ascii="宋体" w:hAnsi="宋体"/>
              </w:rPr>
            </w:pPr>
          </w:p>
          <w:p>
            <w:pPr>
              <w:spacing w:line="2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</w:t>
            </w:r>
          </w:p>
          <w:p>
            <w:pPr>
              <w:spacing w:line="200" w:lineRule="exact"/>
              <w:rPr>
                <w:rFonts w:hint="eastAsia" w:ascii="宋体" w:hAnsi="宋体"/>
              </w:rPr>
            </w:pPr>
          </w:p>
          <w:p>
            <w:pPr>
              <w:spacing w:line="2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</w:t>
            </w:r>
          </w:p>
          <w:p>
            <w:pPr>
              <w:spacing w:line="200" w:lineRule="exact"/>
              <w:rPr>
                <w:rFonts w:hint="eastAsia" w:ascii="宋体" w:hAnsi="宋体"/>
              </w:rPr>
            </w:pPr>
          </w:p>
          <w:p>
            <w:pPr>
              <w:spacing w:line="2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spacing w:line="200" w:lineRule="exact"/>
              <w:rPr>
                <w:rFonts w:hint="eastAsia" w:ascii="宋体" w:hAnsi="宋体"/>
              </w:rPr>
            </w:pPr>
          </w:p>
          <w:p>
            <w:pPr>
              <w:spacing w:line="2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  <w:p>
            <w:pPr>
              <w:rPr>
                <w:rFonts w:ascii="宋体" w:hAnsi="宋体"/>
              </w:rPr>
            </w:pPr>
          </w:p>
        </w:tc>
        <w:tc>
          <w:tcPr>
            <w:tcW w:w="8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5250" w:firstLineChars="25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注册机关盖章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5250" w:firstLineChars="25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填报日期：    年   月   日</w:t>
            </w:r>
          </w:p>
        </w:tc>
      </w:tr>
    </w:tbl>
    <w:p>
      <w:pPr>
        <w:widowControl/>
        <w:autoSpaceDE w:val="0"/>
        <w:autoSpaceDN w:val="0"/>
        <w:adjustRightInd w:val="0"/>
        <w:ind w:left="35"/>
        <w:rPr>
          <w:rFonts w:ascii="宋体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ind w:left="36" w:leftChars="17" w:firstLine="840" w:firstLineChars="400"/>
        <w:rPr>
          <w:rFonts w:eastAsia="黑体"/>
          <w:color w:val="FF0000"/>
          <w:kern w:val="0"/>
        </w:rPr>
      </w:pPr>
      <w:r>
        <w:rPr>
          <w:rFonts w:eastAsia="黑体"/>
          <w:color w:val="FF0000"/>
          <w:kern w:val="0"/>
          <w:szCs w:val="18"/>
        </w:rPr>
        <w:t>注：    1.表中内容请体检单位如实工整填写，不得涂改，不得弄虚作假。</w:t>
      </w:r>
    </w:p>
    <w:p>
      <w:pPr>
        <w:widowControl/>
        <w:autoSpaceDE w:val="0"/>
        <w:autoSpaceDN w:val="0"/>
        <w:adjustRightInd w:val="0"/>
        <w:spacing w:before="50"/>
        <w:ind w:left="6" w:leftChars="3" w:firstLine="1680" w:firstLineChars="800"/>
        <w:rPr>
          <w:rFonts w:eastAsia="黑体"/>
          <w:color w:val="FF0000"/>
          <w:kern w:val="0"/>
        </w:rPr>
      </w:pPr>
      <w:r>
        <w:rPr>
          <w:rFonts w:eastAsia="黑体"/>
          <w:color w:val="FF0000"/>
          <w:kern w:val="0"/>
          <w:szCs w:val="18"/>
        </w:rPr>
        <w:t>2.体检后此表交注机关。</w:t>
      </w:r>
    </w:p>
    <w:p>
      <w:pPr>
        <w:widowControl/>
        <w:autoSpaceDE w:val="0"/>
        <w:autoSpaceDN w:val="0"/>
        <w:adjustRightInd w:val="0"/>
        <w:spacing w:before="50"/>
        <w:ind w:left="15" w:leftChars="7" w:firstLine="1680" w:firstLineChars="800"/>
        <w:rPr>
          <w:rFonts w:eastAsia="黑体"/>
          <w:color w:val="FF0000"/>
          <w:kern w:val="0"/>
          <w:szCs w:val="18"/>
        </w:rPr>
      </w:pPr>
      <w:r>
        <w:rPr>
          <w:rFonts w:eastAsia="黑体"/>
          <w:color w:val="FF0000"/>
          <w:kern w:val="0"/>
          <w:szCs w:val="18"/>
        </w:rPr>
        <w:t>3.X线.心电图.肝功报告单请贴在背面。</w:t>
      </w:r>
    </w:p>
    <w:p>
      <w:pPr>
        <w:widowControl/>
        <w:autoSpaceDE w:val="0"/>
        <w:autoSpaceDN w:val="0"/>
        <w:adjustRightInd w:val="0"/>
        <w:spacing w:before="50"/>
        <w:ind w:left="-178" w:leftChars="-85" w:firstLine="1873" w:firstLineChars="892"/>
        <w:rPr>
          <w:rFonts w:eastAsia="黑体"/>
          <w:color w:val="FF0000"/>
        </w:rPr>
      </w:pPr>
      <w:r>
        <w:rPr>
          <w:rFonts w:eastAsia="黑体"/>
          <w:color w:val="FF0000"/>
          <w:kern w:val="0"/>
          <w:szCs w:val="18"/>
        </w:rPr>
        <w:t>4.体检有效期为6个月。</w:t>
      </w:r>
    </w:p>
    <w:p/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10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80811"/>
    <w:rsid w:val="6F18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2022-05-10T03:40:00Z</dcterms:created>
  <dc:creator>逆爱</dc:creator>
  <cp:lastModifiedBy>逆爱</cp:lastModifiedBy>
  <dcterms:modified xsi:type="dcterms:W3CDTF">2022-05-10T03:41:26Z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405F3FCABF1E43EBBAD9592A19F006AA</vt:lpwstr>
  </property>
</Properties>
</file>